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D6" w:rsidRDefault="00B812D4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43" type="#_x0000_t74" style="position:absolute;margin-left:469pt;margin-top:-1pt;width:28pt;height:22pt;z-index:251686912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67" type="#_x0000_t74" style="position:absolute;margin-left:1pt;margin-top:-15pt;width:28pt;height:22pt;z-index:251711488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44" type="#_x0000_t74" style="position:absolute;margin-left:520pt;margin-top:-6pt;width:28pt;height:22pt;z-index:251687936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40" type="#_x0000_t74" style="position:absolute;margin-left:409pt;margin-top:-1pt;width:28pt;height:22pt;z-index:251683840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41" type="#_x0000_t74" style="position:absolute;margin-left:361pt;margin-top:-6pt;width:28pt;height:22pt;z-index:251684864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39" type="#_x0000_t74" style="position:absolute;margin-left:321pt;margin-top:-6pt;width:28pt;height:22pt;z-index:251682816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37" type="#_x0000_t74" style="position:absolute;margin-left:217pt;margin-top:-6pt;width:28pt;height:22pt;z-index:251680768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38" type="#_x0000_t74" style="position:absolute;margin-left:273pt;margin-top:-6pt;width:28pt;height:22pt;z-index:251681792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6" type="#_x0000_t74" style="position:absolute;margin-left:177pt;margin-top:-6pt;width:28pt;height:22pt;z-index:251679744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5" type="#_x0000_t74" style="position:absolute;margin-left:133pt;margin-top:-6pt;width:28pt;height:22pt;z-index:251678720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4" type="#_x0000_t74" style="position:absolute;margin-left:97pt;margin-top:-1pt;width:28pt;height:22pt;z-index:251677696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3" type="#_x0000_t74" style="position:absolute;margin-left:49pt;margin-top:-6pt;width:28pt;height:22pt;z-index:251676672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1" type="#_x0000_t74" style="position:absolute;margin-left:-15pt;margin-top:16pt;width:28pt;height:22pt;z-index:251674624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         </w:t>
      </w:r>
    </w:p>
    <w:p w:rsidR="006238D6" w:rsidRDefault="00B812D4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47" type="#_x0000_t74" style="position:absolute;margin-left:520pt;margin-top:47.15pt;width:28pt;height:22pt;z-index:251691008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45" type="#_x0000_t74" style="position:absolute;margin-left:511pt;margin-top:3.15pt;width:28pt;height:22pt;z-index:251688960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0" type="#_x0000_t74" style="position:absolute;margin-left:-15pt;margin-top:25.15pt;width:28pt;height:22pt;z-index:251673600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72"/>
          <w:szCs w:val="24"/>
          <w:lang w:eastAsia="es-PE"/>
        </w:rPr>
        <w:t>Tema:</w:t>
      </w:r>
    </w:p>
    <w:p w:rsidR="006238D6" w:rsidRPr="006238D6" w:rsidRDefault="00B812D4">
      <w:pPr>
        <w:rPr>
          <w:rFonts w:ascii="Comic Sans MS" w:eastAsia="Times New Roman" w:hAnsi="Comic Sans MS" w:cs="Times New Roman"/>
          <w:b/>
          <w:bCs/>
          <w:color w:val="00B0F0"/>
          <w:sz w:val="36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51" type="#_x0000_t74" style="position:absolute;margin-left:526pt;margin-top:32.45pt;width:28pt;height:22pt;z-index:251695104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46" type="#_x0000_t74" style="position:absolute;margin-left:-15pt;margin-top:10.45pt;width:28pt;height:22pt;z-index:251689984" fillcolor="#f6f" strokecolor="#f6f"/>
        </w:pict>
      </w:r>
      <w:r w:rsidR="006238D6" w:rsidRPr="006238D6">
        <w:rPr>
          <w:rFonts w:ascii="Comic Sans MS" w:eastAsia="Times New Roman" w:hAnsi="Comic Sans MS" w:cs="Times New Roman"/>
          <w:b/>
          <w:bCs/>
          <w:color w:val="00B0F0"/>
          <w:sz w:val="36"/>
          <w:szCs w:val="24"/>
          <w:lang w:eastAsia="es-PE"/>
        </w:rPr>
        <w:t xml:space="preserve">    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00B0F0"/>
          <w:sz w:val="40"/>
          <w:szCs w:val="24"/>
          <w:lang w:eastAsia="es-PE"/>
        </w:rPr>
        <w:t xml:space="preserve">Crisis y acuerdos familiares </w:t>
      </w:r>
    </w:p>
    <w:p w:rsidR="006238D6" w:rsidRPr="006238D6" w:rsidRDefault="005A3B90">
      <w:pPr>
        <w:rPr>
          <w:rFonts w:ascii="Comic Sans MS" w:eastAsia="Times New Roman" w:hAnsi="Comic Sans MS" w:cs="Times New Roman"/>
          <w:b/>
          <w:bCs/>
          <w:color w:val="FF66FF"/>
          <w:sz w:val="48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565150</wp:posOffset>
            </wp:positionH>
            <wp:positionV relativeFrom="paragraph">
              <wp:posOffset>373380</wp:posOffset>
            </wp:positionV>
            <wp:extent cx="1498600" cy="1511300"/>
            <wp:effectExtent l="19050" t="0" r="6350" b="0"/>
            <wp:wrapSquare wrapText="bothSides"/>
            <wp:docPr id="22" name="Imagen 22" descr="external image 15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xternal image 1554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6140" t="15333" r="17602" b="17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52" type="#_x0000_t74" style="position:absolute;margin-left:526pt;margin-top:37.4pt;width:28pt;height:22pt;z-index:251696128;mso-position-horizontal-relative:text;mso-position-vertical-relative:text" fillcolor="#f6f" strokecolor="#f6f"/>
        </w:pict>
      </w:r>
      <w:r w:rsid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49" type="#_x0000_t74" style="position:absolute;margin-left:-15pt;margin-top:59.4pt;width:28pt;height:22pt;z-index:251693056;mso-position-horizontal-relative:text;mso-position-vertical-relative:text" fillcolor="#f6f" strokecolor="#f6f"/>
        </w:pict>
      </w:r>
      <w:r w:rsid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48" type="#_x0000_t74" style="position:absolute;margin-left:-15pt;margin-top:24.4pt;width:28pt;height:22pt;z-index:251692032;mso-position-horizontal-relative:text;mso-position-vertical-relative:text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48"/>
          <w:szCs w:val="24"/>
          <w:lang w:eastAsia="es-PE"/>
        </w:rPr>
        <w:t xml:space="preserve">      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72"/>
          <w:szCs w:val="24"/>
          <w:lang w:eastAsia="es-PE"/>
        </w:rPr>
        <w:t>Profesor:</w:t>
      </w:r>
    </w:p>
    <w:p w:rsidR="006238D6" w:rsidRDefault="00B812D4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53" type="#_x0000_t74" style="position:absolute;margin-left:-8pt;margin-top:39.7pt;width:28pt;height:22pt;z-index:251697152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55" type="#_x0000_t74" style="position:absolute;margin-left:532pt;margin-top:17.7pt;width:28pt;height:22pt;z-index:251699200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      </w:t>
      </w:r>
      <w:r w:rsidR="005A3B90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00B0F0"/>
          <w:sz w:val="44"/>
          <w:szCs w:val="24"/>
          <w:lang w:eastAsia="es-PE"/>
        </w:rPr>
        <w:t>Luis Miranda</w: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44"/>
          <w:szCs w:val="24"/>
          <w:lang w:eastAsia="es-PE"/>
        </w:rPr>
        <w:t xml:space="preserve"> </w:t>
      </w:r>
    </w:p>
    <w:p w:rsidR="006B5660" w:rsidRPr="006238D6" w:rsidRDefault="00B812D4">
      <w:pPr>
        <w:rPr>
          <w:rFonts w:ascii="Comic Sans MS" w:eastAsia="Times New Roman" w:hAnsi="Comic Sans MS" w:cs="Times New Roman"/>
          <w:b/>
          <w:bCs/>
          <w:color w:val="FF66FF"/>
          <w:sz w:val="48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56" type="#_x0000_t74" style="position:absolute;margin-left:533pt;margin-top:23.45pt;width:28pt;height:22pt;z-index:251700224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54" type="#_x0000_t74" style="position:absolute;margin-left:-15pt;margin-top:40.45pt;width:28pt;height:22pt;z-index:251698176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48"/>
          <w:szCs w:val="24"/>
          <w:lang w:eastAsia="es-PE"/>
        </w:rPr>
        <w:t xml:space="preserve">       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72"/>
          <w:szCs w:val="24"/>
          <w:lang w:eastAsia="es-PE"/>
        </w:rPr>
        <w:t>Alumna:</w:t>
      </w:r>
    </w:p>
    <w:p w:rsidR="006238D6" w:rsidRDefault="00B812D4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50" type="#_x0000_t74" style="position:absolute;margin-left:525pt;margin-top:10.75pt;width:28pt;height:22pt;z-index:251694080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69" type="#_x0000_t74" style="position:absolute;margin-left:-8pt;margin-top:10.75pt;width:28pt;height:22pt;z-index:251713536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  </w:t>
      </w:r>
      <w:r w:rsidR="00675E9C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</w:t>
      </w:r>
      <w:r w:rsidR="00675E9C" w:rsidRPr="00675E9C">
        <w:rPr>
          <w:rFonts w:ascii="Comic Sans MS" w:eastAsia="Times New Roman" w:hAnsi="Comic Sans MS" w:cs="Times New Roman"/>
          <w:b/>
          <w:bCs/>
          <w:color w:val="00B0F0"/>
          <w:sz w:val="44"/>
          <w:szCs w:val="24"/>
          <w:lang w:eastAsia="es-PE"/>
        </w:rPr>
        <w:t xml:space="preserve">Karla </w:t>
      </w:r>
      <w:r w:rsidR="00675E9C">
        <w:rPr>
          <w:rFonts w:ascii="Comic Sans MS" w:eastAsia="Times New Roman" w:hAnsi="Comic Sans MS" w:cs="Times New Roman"/>
          <w:b/>
          <w:bCs/>
          <w:color w:val="00B0F0"/>
          <w:sz w:val="44"/>
          <w:szCs w:val="24"/>
          <w:lang w:eastAsia="es-PE"/>
        </w:rPr>
        <w:t>T</w:t>
      </w:r>
      <w:r w:rsidR="00675E9C" w:rsidRPr="00675E9C">
        <w:rPr>
          <w:rFonts w:ascii="Comic Sans MS" w:eastAsia="Times New Roman" w:hAnsi="Comic Sans MS" w:cs="Times New Roman"/>
          <w:b/>
          <w:bCs/>
          <w:color w:val="00B0F0"/>
          <w:sz w:val="44"/>
          <w:szCs w:val="24"/>
          <w:lang w:eastAsia="es-PE"/>
        </w:rPr>
        <w:t>arazona</w:t>
      </w:r>
    </w:p>
    <w:p w:rsidR="006238D6" w:rsidRPr="006238D6" w:rsidRDefault="00B812D4">
      <w:pPr>
        <w:rPr>
          <w:rFonts w:ascii="Comic Sans MS" w:eastAsia="Times New Roman" w:hAnsi="Comic Sans MS" w:cs="Times New Roman"/>
          <w:b/>
          <w:bCs/>
          <w:color w:val="FF66FF"/>
          <w:sz w:val="48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66" type="#_x0000_t74" style="position:absolute;margin-left:526pt;margin-top:64.5pt;width:28pt;height:22pt;z-index:251710464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42" type="#_x0000_t74" style="position:absolute;margin-left:539pt;margin-top:21.5pt;width:28pt;height:22pt;z-index:251685888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32" type="#_x0000_t74" style="position:absolute;margin-left:-8pt;margin-top:47.5pt;width:28pt;height:22pt;z-index:251675648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68" type="#_x0000_t74" style="position:absolute;margin-left:-15pt;margin-top:11.5pt;width:28pt;height:22pt;z-index:251712512" fillcolor="#f6f" strokecolor="#f6f"/>
        </w:pic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48"/>
          <w:szCs w:val="24"/>
          <w:lang w:eastAsia="es-PE"/>
        </w:rPr>
        <w:t xml:space="preserve">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72"/>
          <w:szCs w:val="24"/>
          <w:lang w:eastAsia="es-PE"/>
        </w:rPr>
        <w:t>Grado y sección:</w:t>
      </w:r>
    </w:p>
    <w:p w:rsidR="006238D6" w:rsidRPr="006238D6" w:rsidRDefault="00B812D4">
      <w:pPr>
        <w:rPr>
          <w:rFonts w:ascii="Comic Sans MS" w:eastAsia="Times New Roman" w:hAnsi="Comic Sans MS" w:cs="Times New Roman"/>
          <w:b/>
          <w:bCs/>
          <w:color w:val="00B0F0"/>
          <w:sz w:val="36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64" type="#_x0000_t74" style="position:absolute;margin-left:-15pt;margin-top:18.8pt;width:28pt;height:22pt;z-index:251708416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65" type="#_x0000_t74" style="position:absolute;margin-left:532pt;margin-top:40.8pt;width:28pt;height:22pt;z-index:251709440" fillcolor="#f6f" strokecolor="#f6f"/>
        </w:pict>
      </w:r>
      <w:r w:rsidR="006238D6" w:rsidRPr="006238D6">
        <w:rPr>
          <w:rFonts w:ascii="Comic Sans MS" w:eastAsia="Times New Roman" w:hAnsi="Comic Sans MS" w:cs="Times New Roman"/>
          <w:b/>
          <w:bCs/>
          <w:color w:val="00B0F0"/>
          <w:sz w:val="36"/>
          <w:szCs w:val="24"/>
          <w:lang w:eastAsia="es-PE"/>
        </w:rPr>
        <w:t xml:space="preserve">                           </w:t>
      </w:r>
      <w:r w:rsidR="006238D6" w:rsidRPr="006238D6">
        <w:rPr>
          <w:rFonts w:ascii="Comic Sans MS" w:eastAsia="Times New Roman" w:hAnsi="Comic Sans MS" w:cs="Times New Roman"/>
          <w:b/>
          <w:bCs/>
          <w:color w:val="00B0F0"/>
          <w:sz w:val="44"/>
          <w:szCs w:val="24"/>
          <w:lang w:eastAsia="es-PE"/>
        </w:rPr>
        <w:t>3ro ¨C¨</w:t>
      </w:r>
    </w:p>
    <w:p w:rsidR="005A3B90" w:rsidRDefault="005A3B90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4845050</wp:posOffset>
            </wp:positionH>
            <wp:positionV relativeFrom="paragraph">
              <wp:posOffset>57785</wp:posOffset>
            </wp:positionV>
            <wp:extent cx="1492250" cy="2209800"/>
            <wp:effectExtent l="19050" t="0" r="0" b="0"/>
            <wp:wrapSquare wrapText="bothSides"/>
            <wp:docPr id="19" name="Imagen 19" descr="http://t3.gstatic.com/images?q=tbn:ANd9GcS5EJlKXRQrJxnB6Tp42ycE65zdXlYUNEn7BW5z_C9uM_YIxLH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S5EJlKXRQrJxnB6Tp42ycE65zdXlYUNEn7BW5z_C9uM_YIxLH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70" type="#_x0000_t74" style="position:absolute;margin-left:526pt;margin-top:31.55pt;width:28pt;height:22pt;z-index:251714560;mso-position-horizontal-relative:text;mso-position-vertical-relative:text" fillcolor="#f6f" strokecolor="#f6f"/>
        </w:pict>
      </w:r>
      <w:r w:rsid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63" type="#_x0000_t74" style="position:absolute;margin-left:-8pt;margin-top:12.55pt;width:28pt;height:22pt;z-index:251707392;mso-position-horizontal-relative:text;mso-position-vertical-relative:text" fillcolor="#f6f" strokecolor="#f6f"/>
        </w:pict>
      </w:r>
      <w:r w:rsidR="006238D6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   </w:t>
      </w:r>
      <w:r w:rsidR="00EE78D6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</w:t>
      </w:r>
    </w:p>
    <w:p w:rsidR="006B5660" w:rsidRDefault="005A3B90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 xml:space="preserve">                     </w:t>
      </w:r>
      <w:r w:rsid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81" type="#_x0000_t74" style="position:absolute;margin-left:533pt;margin-top:37.7pt;width:28pt;height:22pt;z-index:251725824;mso-position-horizontal-relative:text;mso-position-vertical-relative:text" fillcolor="#f6f" strokecolor="#f6f"/>
        </w:pict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58" type="#_x0000_t74" style="position:absolute;margin-left:-15pt;margin-top:14.7pt;width:28pt;height:22pt;z-index:251702272;mso-position-horizontal-relative:text;mso-position-vertical-relative:text" fillcolor="#f6f" strokecolor="#f6f"/>
        </w:pict>
      </w:r>
      <w:r w:rsidR="00B812D4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84" type="#_x0000_t74" style="position:absolute;margin-left:532pt;margin-top:106.85pt;width:28pt;height:22pt;z-index:251728896;mso-position-horizontal-relative:text;mso-position-vertical-relative:text" fillcolor="#f6f" strokecolor="#f6f"/>
        </w:pict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75" type="#_x0000_t74" style="position:absolute;margin-left:526pt;margin-top:74.85pt;width:28pt;height:22pt;z-index:251719680;mso-position-horizontal-relative:text;mso-position-vertical-relative:text" fillcolor="#f6f" strokecolor="#f6f"/>
        </w:pict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76" type="#_x0000_t74" style="position:absolute;margin-left:532pt;margin-top:34.85pt;width:28pt;height:22pt;z-index:251720704;mso-position-horizontal-relative:text;mso-position-vertical-relative:text" fillcolor="#f6f" strokecolor="#f6f"/>
        </w:pict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60" type="#_x0000_t74" style="position:absolute;margin-left:-20pt;margin-top:56.85pt;width:28pt;height:22pt;z-index:251704320;mso-position-horizontal-relative:text;mso-position-vertical-relative:text" fillcolor="#f6f" strokecolor="#f6f"/>
        </w:pict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61" type="#_x0000_t74" style="position:absolute;margin-left:-15pt;margin-top:96.85pt;width:28pt;height:22pt;z-index:251705344;mso-position-horizontal-relative:text;mso-position-vertical-relative:text" fillcolor="#f6f" strokecolor="#f6f"/>
        </w:pict>
      </w:r>
      <w:r w:rsidR="00B812D4"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59" type="#_x0000_t74" style="position:absolute;margin-left:-8pt;margin-top:13.85pt;width:28pt;height:22pt;z-index:251703296;mso-position-horizontal-relative:text;mso-position-vertical-relative:text" fillcolor="#f6f" strokecolor="#f6f"/>
        </w:pict>
      </w:r>
      <w:r w:rsidR="006238D6" w:rsidRPr="006238D6">
        <w:rPr>
          <w:rFonts w:ascii="Comic Sans MS" w:eastAsia="Times New Roman" w:hAnsi="Comic Sans MS" w:cs="Times New Roman"/>
          <w:b/>
          <w:bCs/>
          <w:color w:val="FF66FF"/>
          <w:sz w:val="144"/>
          <w:szCs w:val="24"/>
          <w:lang w:eastAsia="es-PE"/>
        </w:rPr>
        <w:t>2012</w:t>
      </w:r>
    </w:p>
    <w:p w:rsidR="006B5660" w:rsidRDefault="00B812D4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B812D4">
        <w:rPr>
          <w:rFonts w:ascii="Comic Sans MS" w:eastAsia="Times New Roman" w:hAnsi="Comic Sans MS" w:cs="Times New Roman"/>
          <w:b/>
          <w:bCs/>
          <w:noProof/>
          <w:color w:val="00B0F0"/>
          <w:sz w:val="36"/>
          <w:szCs w:val="24"/>
          <w:lang w:eastAsia="es-PE"/>
        </w:rPr>
        <w:pict>
          <v:shape id="_x0000_s1062" type="#_x0000_t74" style="position:absolute;margin-left:-15pt;margin-top:18.5pt;width:28pt;height:22pt;z-index:251706368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85" type="#_x0000_t74" style="position:absolute;margin-left:533pt;margin-top:26.5pt;width:28pt;height:22pt;z-index:251729920" fillcolor="#f6f" strokecolor="#f6f"/>
        </w:pict>
      </w:r>
    </w:p>
    <w:p w:rsidR="006B5660" w:rsidRDefault="00B812D4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90" type="#_x0000_t74" style="position:absolute;margin-left:483pt;margin-top:31.65pt;width:28pt;height:22pt;z-index:251735040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83" type="#_x0000_t74" style="position:absolute;margin-left:423pt;margin-top:27.35pt;width:28pt;height:22pt;z-index:251727872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82" type="#_x0000_t74" style="position:absolute;margin-left:361pt;margin-top:18.5pt;width:28pt;height:22pt;z-index:251726848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73" type="#_x0000_t74" style="position:absolute;margin-left:314pt;margin-top:9.65pt;width:28pt;height:22pt;z-index:251717632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74" type="#_x0000_t74" style="position:absolute;margin-left:273pt;margin-top:23.65pt;width:28pt;height:22pt;z-index:251718656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77" type="#_x0000_t74" style="position:absolute;margin-left:231pt;margin-top:23.65pt;width:28pt;height:22pt;z-index:251721728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88" type="#_x0000_t74" style="position:absolute;margin-left:196pt;margin-top:9.65pt;width:28pt;height:22pt;z-index:251732992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79" type="#_x0000_t74" style="position:absolute;margin-left:149pt;margin-top:23.65pt;width:28pt;height:22pt;z-index:251723776" fillcolor="#f6f" strokecolor="#f6f"/>
        </w:pict>
      </w:r>
      <w:r w:rsidRPr="00B812D4">
        <w:rPr>
          <w:rFonts w:ascii="Comic Sans MS" w:eastAsia="Times New Roman" w:hAnsi="Comic Sans MS" w:cs="Times New Roman"/>
          <w:b/>
          <w:bCs/>
          <w:noProof/>
          <w:color w:val="FF66FF"/>
          <w:sz w:val="48"/>
          <w:szCs w:val="24"/>
          <w:lang w:eastAsia="es-PE"/>
        </w:rPr>
        <w:pict>
          <v:shape id="_x0000_s1080" type="#_x0000_t74" style="position:absolute;margin-left:113pt;margin-top:9.65pt;width:28pt;height:22pt;z-index:251724800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78" type="#_x0000_t74" style="position:absolute;margin-left:69pt;margin-top:23.65pt;width:28pt;height:22pt;z-index:251722752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71" type="#_x0000_t74" style="position:absolute;margin-left:29pt;margin-top:1.65pt;width:28pt;height:22pt;z-index:251715584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93" type="#_x0000_t74" style="position:absolute;margin-left:533pt;margin-top:27.35pt;width:28pt;height:22pt;z-index:251738112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pict>
          <v:shape id="_x0000_s1072" type="#_x0000_t74" style="position:absolute;margin-left:-15pt;margin-top:27.35pt;width:28pt;height:22pt;z-index:251716608" fillcolor="#f6f" strokecolor="#f6f"/>
        </w:pict>
      </w:r>
    </w:p>
    <w:p w:rsidR="006F7C43" w:rsidRPr="00354233" w:rsidRDefault="00A41902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7B24F4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lastRenderedPageBreak/>
        <w:t>Familia</w:t>
      </w:r>
    </w:p>
    <w:p w:rsidR="00A41902" w:rsidRDefault="00354233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>
        <w:rPr>
          <w:rFonts w:ascii="Verdana" w:eastAsia="Times New Roman" w:hAnsi="Verdana" w:cs="Times New Roman"/>
          <w:noProof/>
          <w:color w:val="797979"/>
          <w:sz w:val="20"/>
          <w:szCs w:val="20"/>
          <w:lang w:eastAsia="es-P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92710</wp:posOffset>
            </wp:positionV>
            <wp:extent cx="1871345" cy="1420495"/>
            <wp:effectExtent l="19050" t="0" r="0" b="0"/>
            <wp:wrapSquare wrapText="bothSides"/>
            <wp:docPr id="4" name="Imagen 4" descr="http://4.bp.blogspot.com/_6779n7prfME/S_cpMsMc0_I/AAAAAAAAACM/f1rtyHV1qH4/s1600/familia_fel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_6779n7prfME/S_cpMsMc0_I/AAAAAAAAACM/f1rtyHV1qH4/s1600/familia_feli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42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1902"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Estructura social básica, dinámica, formada por individuos que mantienen una unidad, donde se produce una ida y vuelta entre los mismos y el cambio en uno de los familiares produce repercusiones en los demás.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Toda familia 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pasa por estos ciclos vitales: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Nace – crece - se reproduce – muere (se desintegra para reiniciar el ciclo en nuevas familias).</w:t>
      </w:r>
    </w:p>
    <w:p w:rsidR="00354233" w:rsidRDefault="00354233">
      <w:pPr>
        <w:rPr>
          <w:rFonts w:ascii="Verdana" w:eastAsia="Times New Roman" w:hAnsi="Verdana" w:cs="Times New Roman"/>
          <w:b/>
          <w:bCs/>
          <w:color w:val="E96448"/>
          <w:sz w:val="24"/>
          <w:szCs w:val="24"/>
          <w:lang w:eastAsia="es-PE"/>
        </w:rPr>
      </w:pPr>
    </w:p>
    <w:p w:rsidR="00A41902" w:rsidRPr="00354233" w:rsidRDefault="00A41902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354233">
        <w:rPr>
          <w:rFonts w:ascii="Comic Sans MS" w:eastAsia="Times New Roman" w:hAnsi="Comic Sans MS" w:cs="Times New Roman"/>
          <w:b/>
          <w:bCs/>
          <w:noProof/>
          <w:color w:val="FF66FF"/>
          <w:sz w:val="36"/>
          <w:szCs w:val="24"/>
          <w:lang w:eastAsia="es-P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4553585</wp:posOffset>
            </wp:positionH>
            <wp:positionV relativeFrom="paragraph">
              <wp:posOffset>322580</wp:posOffset>
            </wp:positionV>
            <wp:extent cx="2192655" cy="1507490"/>
            <wp:effectExtent l="209550" t="190500" r="226695" b="473710"/>
            <wp:wrapSquare wrapText="bothSides"/>
            <wp:docPr id="17" name="Imagen 17" descr="http://1.bp.blogspot.com/_RQ0Bh3Xy8tg/TKwYZ1vn8nI/AAAAAAAAC7E/w7DIoB7ibsM/s400/violencia_domes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1.bp.blogspot.com/_RQ0Bh3Xy8tg/TKwYZ1vn8nI/AAAAAAAAC7E/w7DIoB7ibsM/s400/violencia_domestic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150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rgbClr val="FF66FF">
                          <a:alpha val="40000"/>
                        </a:srgbClr>
                      </a:glow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7B24F4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>Violencia Familiar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La violencia actual ha adoptado nuevas características con respecto a su forma e intensidad, se ha transformado en un hecho cotidiano y se manifiesta casi con naturalidad.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Los maltratos se presentan en cualquier lugar, clase social y nivel económico, se da en ambos sexos y en todos los niveles educativos, llevándose a cabo d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e todos los modos imaginables.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 xml:space="preserve">¿Que hacer frente a esta </w:t>
      </w:r>
      <w:r w:rsidRPr="00354233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>situación</w:t>
      </w:r>
      <w:r w:rsidRPr="007B24F4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>?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Si pensamos que la realidad existente es la única realidad posible estamos perdidos, este pensamiento no hace otra cosa que favorecer la violencia y justificarla.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El primer paso es tomar conciencia de los problemas familiares.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354233">
        <w:rPr>
          <w:rFonts w:ascii="Verdana" w:eastAsia="Times New Roman" w:hAnsi="Verdana" w:cs="Times New Roman"/>
          <w:b/>
          <w:bCs/>
          <w:noProof/>
          <w:color w:val="00B0F0"/>
          <w:sz w:val="20"/>
          <w:szCs w:val="20"/>
          <w:lang w:eastAsia="es-P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398780</wp:posOffset>
            </wp:positionV>
            <wp:extent cx="1945640" cy="1877695"/>
            <wp:effectExtent l="114300" t="76200" r="111760" b="65405"/>
            <wp:wrapSquare wrapText="bothSides"/>
            <wp:docPr id="9" name="Imagen 9" descr="external image 15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xternal image 1554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4920" t="15385" r="16144" b="17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rgbClr val="FF66FF">
                          <a:alpha val="60000"/>
                        </a:srgbClr>
                      </a:glow>
                      <a:softEdge rad="63500"/>
                    </a:effectLst>
                  </pic:spPr>
                </pic:pic>
              </a:graphicData>
            </a:graphic>
          </wp:anchor>
        </w:drawing>
      </w:r>
      <w:r w:rsidRPr="007B24F4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 xml:space="preserve">¿Por que circula tanta </w:t>
      </w:r>
      <w:r w:rsidRPr="00354233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>agresión</w:t>
      </w:r>
      <w:r w:rsidRPr="007B24F4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 xml:space="preserve"> de padres a hijos y viceversa?</w:t>
      </w:r>
      <w:r w:rsidRPr="007B24F4">
        <w:rPr>
          <w:rFonts w:ascii="Verdana" w:eastAsia="Times New Roman" w:hAnsi="Verdana" w:cs="Times New Roman"/>
          <w:b/>
          <w:bCs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Los maltratos comienzan inadvertidamente y se van incrementando en cantidad e intensidad a lo largo del tiempo.</w:t>
      </w:r>
      <w:r w:rsidRPr="00A41902">
        <w:rPr>
          <w:rFonts w:ascii="Times New Roman" w:eastAsia="Times New Roman" w:hAnsi="Times New Roman" w:cs="Times New Roman"/>
          <w:noProof/>
          <w:color w:val="E9967A"/>
          <w:sz w:val="24"/>
          <w:szCs w:val="24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 Emergentes de un sistema de interacciones, donde los progenitores con su actitud provocaban o facilitaban hec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hos violentos.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En este proceso podríamos establecer una diferenciación de estilos de padres: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b/>
          <w:bCs/>
          <w:color w:val="CC99FF"/>
          <w:sz w:val="20"/>
          <w:szCs w:val="20"/>
          <w:lang w:eastAsia="es-PE"/>
        </w:rPr>
        <w:t>Padres culposos:</w:t>
      </w:r>
      <w:r w:rsidRPr="00A41902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Estos padres se comparan y evalúan así mismos con padres ideales, perfectos (que no existen)</w:t>
      </w:r>
    </w:p>
    <w:p w:rsidR="00A41902" w:rsidRDefault="00A41902" w:rsidP="00A4190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b/>
          <w:bCs/>
          <w:color w:val="CC99FF"/>
          <w:sz w:val="20"/>
          <w:szCs w:val="20"/>
          <w:lang w:eastAsia="es-PE"/>
        </w:rPr>
        <w:t xml:space="preserve">Padres </w:t>
      </w:r>
      <w:r w:rsidRPr="00354233">
        <w:rPr>
          <w:rFonts w:ascii="Verdana" w:eastAsia="Times New Roman" w:hAnsi="Verdana" w:cs="Times New Roman"/>
          <w:b/>
          <w:bCs/>
          <w:color w:val="CC99FF"/>
          <w:sz w:val="20"/>
          <w:szCs w:val="20"/>
          <w:lang w:eastAsia="es-PE"/>
        </w:rPr>
        <w:t>reivindicadores</w:t>
      </w:r>
      <w:r w:rsidRPr="007B24F4">
        <w:rPr>
          <w:rFonts w:ascii="Verdana" w:eastAsia="Times New Roman" w:hAnsi="Verdana" w:cs="Times New Roman"/>
          <w:b/>
          <w:bCs/>
          <w:color w:val="797979"/>
          <w:sz w:val="20"/>
          <w:szCs w:val="20"/>
          <w:lang w:eastAsia="es-PE"/>
        </w:rPr>
        <w:t>: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 Ponen el acento en enseñar al hijo a defenderse de los conflictos que ellos creen haber sufrido o hubieran podido sufrir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.</w:t>
      </w:r>
    </w:p>
    <w:p w:rsidR="00A41902" w:rsidRDefault="00A41902" w:rsidP="00A4190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b/>
          <w:bCs/>
          <w:color w:val="CC99FF"/>
          <w:sz w:val="20"/>
          <w:szCs w:val="20"/>
          <w:lang w:eastAsia="es-PE"/>
        </w:rPr>
        <w:t>Padres confusionales:</w:t>
      </w:r>
      <w:r w:rsidRPr="00354233">
        <w:rPr>
          <w:rFonts w:ascii="Verdana" w:eastAsia="Times New Roman" w:hAnsi="Verdana" w:cs="Times New Roman"/>
          <w:color w:val="CC99FF"/>
          <w:sz w:val="20"/>
          <w:szCs w:val="20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El deseo consciente o inconsciente de los padres de tener hijos pegados a si mismos.</w:t>
      </w:r>
    </w:p>
    <w:p w:rsidR="00A41902" w:rsidRDefault="00A41902" w:rsidP="00A4190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El fenómeno de la violencia y los maltratos en ámbitos familiares, son un fenómeno que data de la antigüedad, pero recién en la década del 60 comenzó a formularse 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como un grave problema social.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 xml:space="preserve"> La violencia familiar era tolerada y ocultada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.</w:t>
      </w:r>
    </w:p>
    <w:p w:rsidR="00A41902" w:rsidRDefault="00A41902" w:rsidP="00A4190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Actualmente sabemos que la violencia no es un dato aislado y que los estudios estadísticos informan de que un 50 % de las familias han padecido maltratos o sufre alguna forma de maltrato (psicológico, físico o económico).</w:t>
      </w:r>
    </w:p>
    <w:p w:rsidR="00A41902" w:rsidRPr="00354233" w:rsidRDefault="00A41902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7B24F4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>Los Hijos del Divorcio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>
        <w:rPr>
          <w:rFonts w:ascii="Verdana" w:eastAsia="Times New Roman" w:hAnsi="Verdana" w:cs="Times New Roman"/>
          <w:noProof/>
          <w:color w:val="797979"/>
          <w:sz w:val="20"/>
          <w:szCs w:val="20"/>
          <w:lang w:eastAsia="es-P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110490</wp:posOffset>
            </wp:positionV>
            <wp:extent cx="1586865" cy="1840865"/>
            <wp:effectExtent l="38100" t="0" r="13335" b="673735"/>
            <wp:wrapSquare wrapText="bothSides"/>
            <wp:docPr id="1" name="Imagen 1" descr="http://www.ayudaproblemasfobia.com.ar/familiares/conflictos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yudaproblemasfobia.com.ar/familiares/conflictosg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Lo importante es que los padres asuman su situación.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Deben explicar al niño el sentido que tiene su vida, es decir el sentido que tuvo para ellos su concepción y la vida misma del niño.</w:t>
      </w:r>
    </w:p>
    <w:p w:rsidR="00A41902" w:rsidRDefault="00A41902" w:rsidP="00A41902">
      <w:pPr>
        <w:spacing w:after="0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>¿Como se les dice a los niños?</w:t>
      </w:r>
      <w:r w:rsidRPr="007B24F4">
        <w:rPr>
          <w:rFonts w:ascii="Verdana" w:eastAsia="Times New Roman" w:hAnsi="Verdana" w:cs="Times New Roman"/>
          <w:b/>
          <w:bCs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Con un lenguaje sencillo, resaltando que los padres no se aman mas, pero que ellos nacieron del amor de la pareja.</w:t>
      </w:r>
    </w:p>
    <w:p w:rsidR="00A41902" w:rsidRDefault="00A41902" w:rsidP="00A41902">
      <w:pPr>
        <w:spacing w:after="0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</w:p>
    <w:p w:rsidR="00A41902" w:rsidRDefault="00A41902" w:rsidP="00A41902">
      <w:pPr>
        <w:spacing w:after="0" w:line="240" w:lineRule="auto"/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b/>
          <w:bCs/>
          <w:color w:val="00B0F0"/>
          <w:sz w:val="20"/>
          <w:szCs w:val="20"/>
          <w:lang w:eastAsia="es-PE"/>
        </w:rPr>
        <w:t>No hay soluciones hechas.</w:t>
      </w:r>
      <w:r w:rsidRPr="007B24F4">
        <w:rPr>
          <w:rFonts w:ascii="Verdana" w:eastAsia="Times New Roman" w:hAnsi="Verdana" w:cs="Times New Roman"/>
          <w:b/>
          <w:bCs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 xml:space="preserve">La verdadera solución esta en que los padres responsables de la vida de un hijo, continúen entendiéndose de la mejor manera, para que ese niño o niña viva momentos con sus dos padres. Aunque divorciados se sienten ambos responsables de el o ella 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Evitar que el niño sea instrumento de la rivalidad entre los padres separados. No usarlo de correo ni de confidente.</w:t>
      </w:r>
    </w:p>
    <w:p w:rsidR="00A41902" w:rsidRDefault="00A41902">
      <w:pPr>
        <w:rPr>
          <w:rFonts w:ascii="Verdana" w:eastAsia="Times New Roman" w:hAnsi="Verdana" w:cs="Times New Roman"/>
          <w:b/>
          <w:bCs/>
          <w:color w:val="E96448"/>
          <w:sz w:val="24"/>
          <w:szCs w:val="24"/>
          <w:lang w:eastAsia="es-PE"/>
        </w:rPr>
      </w:pPr>
    </w:p>
    <w:p w:rsidR="00A41902" w:rsidRPr="00354233" w:rsidRDefault="00A41902">
      <w:pPr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</w:pPr>
      <w:r w:rsidRPr="007B24F4">
        <w:rPr>
          <w:rFonts w:ascii="Comic Sans MS" w:eastAsia="Times New Roman" w:hAnsi="Comic Sans MS" w:cs="Times New Roman"/>
          <w:b/>
          <w:bCs/>
          <w:color w:val="FF66FF"/>
          <w:sz w:val="36"/>
          <w:szCs w:val="24"/>
          <w:lang w:eastAsia="es-PE"/>
        </w:rPr>
        <w:t>Ruptura de la Pareja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>
        <w:rPr>
          <w:rFonts w:ascii="Verdana" w:eastAsia="Times New Roman" w:hAnsi="Verdana" w:cs="Times New Roman"/>
          <w:noProof/>
          <w:color w:val="797979"/>
          <w:sz w:val="20"/>
          <w:szCs w:val="20"/>
          <w:lang w:eastAsia="es-P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71755</wp:posOffset>
            </wp:positionV>
            <wp:extent cx="1841500" cy="1403985"/>
            <wp:effectExtent l="38100" t="0" r="25400" b="501015"/>
            <wp:wrapSquare wrapText="bothSides"/>
            <wp:docPr id="14" name="Imagen 14" descr="http://depsicologia.com/wp-content/uploads/4f538ce9-3884-4109-8dbb-a9c36f37e429HiRes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epsicologia.com/wp-content/uploads/4f538ce9-3884-4109-8dbb-a9c36f37e429HiRes_thum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428" t="5641" r="5315" b="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40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Frente al divorcio o separación, los adultos regresan a conductas infantiles, aunque cronológicamente no lo sean, por ejemplo irse a vivir a casa de sus padres y en las visitas dejar a sus hijos en casa de estos.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Desde los padres los sentimientos que se ponen en acción son la agresión, la culpa y frustración sobre lo que no pudo ser.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Desde los hijos los sentimientos son sensación de abandono, culpa, alianzas</w:t>
      </w: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.</w:t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Los padres deben resolver los conflictos como adultos para que no se los trasladen a los hijos.</w:t>
      </w:r>
    </w:p>
    <w:p w:rsidR="00A41902" w:rsidRDefault="00A41902">
      <w:pPr>
        <w:rPr>
          <w:rFonts w:ascii="Kristen ITC" w:eastAsia="Times New Roman" w:hAnsi="Kristen ITC" w:cs="Times New Roman"/>
          <w:b/>
          <w:bCs/>
          <w:color w:val="FF66FF"/>
          <w:sz w:val="72"/>
          <w:szCs w:val="24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t>Cuando hay imposibilidad de los padres de resolver los conflictos como adultos y ponen al niño como objeto, por ejemplo el padre no cumplen con la cuota alimentaria o la madre no lo deja ver al padre es necesaria la inclusión de la ley a través de la justicia.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El hombre debe comprender que se separa de su pareja y no de su hijo. No existe el divorcio filial entre padre e hijo.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  <w:t>La mujer debe comprender que el hijo no es una extensión de su cuerpo, ni su propiedad.</w:t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lastRenderedPageBreak/>
        <w:br/>
      </w:r>
      <w:r w:rsidR="003A4085">
        <w:rPr>
          <w:rFonts w:ascii="Verdana" w:eastAsia="Times New Roman" w:hAnsi="Verdana" w:cs="Times New Roman"/>
          <w:b/>
          <w:bCs/>
          <w:color w:val="FF66FF"/>
          <w:sz w:val="72"/>
          <w:szCs w:val="24"/>
          <w:lang w:eastAsia="es-PE"/>
        </w:rPr>
        <w:t xml:space="preserve">       </w:t>
      </w:r>
      <w:r w:rsidR="003A4085" w:rsidRPr="003A4085">
        <w:rPr>
          <w:rFonts w:ascii="Kristen ITC" w:eastAsia="Times New Roman" w:hAnsi="Kristen ITC" w:cs="Times New Roman"/>
          <w:b/>
          <w:bCs/>
          <w:color w:val="FF66FF"/>
          <w:sz w:val="72"/>
          <w:szCs w:val="24"/>
          <w:lang w:eastAsia="es-PE"/>
        </w:rPr>
        <w:t xml:space="preserve"> Cuestionario</w:t>
      </w:r>
    </w:p>
    <w:p w:rsidR="003A4085" w:rsidRPr="00864DFA" w:rsidRDefault="00B812D4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 w:rsidRPr="00B812D4">
        <w:rPr>
          <w:rFonts w:ascii="Verdana" w:eastAsia="Times New Roman" w:hAnsi="Verdana" w:cs="Times New Roman"/>
          <w:noProof/>
          <w:color w:val="797979"/>
          <w:sz w:val="20"/>
          <w:szCs w:val="20"/>
          <w:lang w:eastAsia="es-PE"/>
        </w:rPr>
        <w:pict>
          <v:shape id="_x0000_s1029" type="#_x0000_t74" style="position:absolute;margin-left:365pt;margin-top:-56.25pt;width:58pt;height:38pt;z-index:251668480" fillcolor="#f6f" strokecolor="#f6f"/>
        </w:pict>
      </w:r>
      <w:r>
        <w:rPr>
          <w:rFonts w:ascii="Comic Sans MS" w:eastAsia="Times New Roman" w:hAnsi="Comic Sans MS" w:cs="Times New Roman"/>
          <w:b/>
          <w:bCs/>
          <w:noProof/>
          <w:color w:val="CC66FF"/>
          <w:sz w:val="40"/>
          <w:szCs w:val="24"/>
          <w:lang w:eastAsia="es-PE"/>
        </w:rPr>
        <w:pict>
          <v:shape id="_x0000_s1028" type="#_x0000_t74" style="position:absolute;margin-left:2pt;margin-top:-68.25pt;width:58pt;height:38pt;z-index:251667456" fillcolor="#f6f" strokecolor="#f6f"/>
        </w:pict>
      </w:r>
      <w:r w:rsidR="003A4085"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 xml:space="preserve">¿Qué es la familia? </w:t>
      </w:r>
    </w:p>
    <w:p w:rsidR="003A4085" w:rsidRDefault="003A4085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Estructura social </w:t>
      </w: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básica 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formada por</w:t>
      </w: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personas que viven en unidad.</w:t>
      </w:r>
    </w:p>
    <w:p w:rsidR="003A4085" w:rsidRDefault="009B7620">
      <w:pPr>
        <w:rPr>
          <w:rFonts w:ascii="Kristen ITC" w:eastAsia="Times New Roman" w:hAnsi="Kristen ITC" w:cs="Times New Roman"/>
          <w:b/>
          <w:bCs/>
          <w:color w:val="CC66FF"/>
          <w:sz w:val="40"/>
          <w:szCs w:val="24"/>
          <w:lang w:eastAsia="es-PE"/>
        </w:rPr>
      </w:pPr>
      <w:r>
        <w:rPr>
          <w:rFonts w:ascii="Kristen ITC" w:eastAsia="Times New Roman" w:hAnsi="Kristen ITC" w:cs="Times New Roman"/>
          <w:b/>
          <w:bCs/>
          <w:noProof/>
          <w:color w:val="CC66FF"/>
          <w:sz w:val="40"/>
          <w:szCs w:val="24"/>
          <w:lang w:eastAsia="es-P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74930</wp:posOffset>
            </wp:positionV>
            <wp:extent cx="1428750" cy="2311400"/>
            <wp:effectExtent l="19050" t="0" r="0" b="0"/>
            <wp:wrapSquare wrapText="bothSides"/>
            <wp:docPr id="10" name="Imagen 10" descr="http://t1.gstatic.com/images?q=tbn:ANd9GcSIAs1IUB7aSSejxNjBSlwHVd68_mZ_7HWnLDlCvfzbYBlIVY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SIAs1IUB7aSSejxNjBSlwHVd68_mZ_7HWnLDlCvfzbYBlIVYM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085" w:rsidRPr="003A4085">
        <w:rPr>
          <w:rFonts w:ascii="Kristen ITC" w:eastAsia="Times New Roman" w:hAnsi="Kristen ITC" w:cs="Times New Roman"/>
          <w:b/>
          <w:bCs/>
          <w:color w:val="CC66FF"/>
          <w:sz w:val="40"/>
          <w:szCs w:val="24"/>
          <w:lang w:eastAsia="es-PE"/>
        </w:rPr>
        <w:t>¿</w:t>
      </w:r>
      <w:r w:rsidR="003A4085"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Por qué ciclos vitales pasa la familia?</w:t>
      </w:r>
      <w:r w:rsidR="00414F97" w:rsidRPr="00414F97">
        <w:t xml:space="preserve"> </w:t>
      </w:r>
    </w:p>
    <w:p w:rsidR="003A4085" w:rsidRDefault="003A4085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Pasa por los siguientes ciclos vitales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:</w:t>
      </w:r>
      <w:r w:rsidR="009B7620" w:rsidRPr="009B7620">
        <w:t xml:space="preserve"> </w:t>
      </w:r>
    </w:p>
    <w:p w:rsidR="003A4085" w:rsidRDefault="003A4085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Nace – crece - se reproduce – muere</w:t>
      </w: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se desintegra y se forman nuevas familias.</w:t>
      </w:r>
    </w:p>
    <w:p w:rsidR="003A4085" w:rsidRPr="00864DFA" w:rsidRDefault="003A4085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¿</w:t>
      </w:r>
      <w:r w:rsidRPr="007B24F4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Los maltratos se presentan en cualquier lugar</w:t>
      </w:r>
      <w:r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?</w:t>
      </w:r>
    </w:p>
    <w:p w:rsidR="003A4085" w:rsidRDefault="003A4085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Si, en cualquier </w:t>
      </w:r>
      <w:r w:rsidR="00864DFA"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lugar,</w:t>
      </w: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clase social y nivel </w:t>
      </w:r>
      <w:r w:rsidRPr="003A4085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económico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.</w:t>
      </w:r>
    </w:p>
    <w:p w:rsidR="003A4085" w:rsidRDefault="003A4085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¿Que se debe hacer frente a la violencia familiar?</w:t>
      </w:r>
    </w:p>
    <w:p w:rsidR="00864DFA" w:rsidRDefault="00864DFA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864DFA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Debes tomar conciencia de los problemas familiares.</w:t>
      </w:r>
    </w:p>
    <w:p w:rsidR="00864DFA" w:rsidRDefault="00864DFA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¿Que estilos de padres hay?</w:t>
      </w:r>
    </w:p>
    <w:p w:rsidR="00864DFA" w:rsidRDefault="00864DFA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864DFA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Padres culposos, p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adres </w:t>
      </w:r>
      <w:r w:rsidRPr="00864DFA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reivindicadores y p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adres confusionales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.</w:t>
      </w:r>
    </w:p>
    <w:p w:rsidR="00864DFA" w:rsidRDefault="009B7620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CC66FF"/>
          <w:sz w:val="40"/>
          <w:szCs w:val="24"/>
          <w:lang w:eastAsia="es-P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5073650</wp:posOffset>
            </wp:positionH>
            <wp:positionV relativeFrom="paragraph">
              <wp:posOffset>434340</wp:posOffset>
            </wp:positionV>
            <wp:extent cx="1530350" cy="1765300"/>
            <wp:effectExtent l="19050" t="0" r="0" b="0"/>
            <wp:wrapSquare wrapText="bothSides"/>
            <wp:docPr id="7" name="Imagen 7" descr="http://t2.gstatic.com/images?q=tbn:ANd9GcTKRY6AkVFOnEm8LFajMP0mctS5I0b6MW1jTyvzIYLpPXBNq8RB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TKRY6AkVFOnEm8LFajMP0mctS5I0b6MW1jTyvzIYLpPXBNq8RBk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DFA" w:rsidRPr="00864DFA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¿Como se les puede decir a los hijos que sus padres se divorciaran?</w:t>
      </w:r>
    </w:p>
    <w:p w:rsidR="00864DFA" w:rsidRDefault="00864DFA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864DFA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Con un lenguaje que sea sencillo pero que les digan que ellos ya no se aman, pero que ellos nacieron del amor de pareja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.</w:t>
      </w:r>
    </w:p>
    <w:p w:rsidR="00864DFA" w:rsidRDefault="00414F97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 w:rsidRPr="00414F97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¿</w:t>
      </w:r>
      <w:r w:rsidR="00864DFA" w:rsidRPr="00414F97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 xml:space="preserve">Que sucede frente al divorcio o </w:t>
      </w:r>
      <w:r w:rsidRPr="00414F97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separación?</w:t>
      </w:r>
    </w:p>
    <w:p w:rsidR="00414F97" w:rsidRPr="00414F97" w:rsidRDefault="00414F97" w:rsidP="00414F97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lastRenderedPageBreak/>
        <w:t>Los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adultos regresan a conductas </w:t>
      </w: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infantiles. Desde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los padres los sentimientos que se ponen en </w:t>
      </w: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acción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son la </w:t>
      </w: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agresión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, culpa y </w:t>
      </w: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frustración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sobre lo que no pudo ser.</w:t>
      </w:r>
    </w:p>
    <w:p w:rsidR="00414F97" w:rsidRDefault="006B5660" w:rsidP="00414F97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  <w:r>
        <w:rPr>
          <w:rFonts w:ascii="Comic Sans MS" w:eastAsia="Times New Roman" w:hAnsi="Comic Sans MS" w:cs="Times New Roman"/>
          <w:b/>
          <w:bCs/>
          <w:noProof/>
          <w:color w:val="CC66FF"/>
          <w:sz w:val="40"/>
          <w:szCs w:val="24"/>
          <w:lang w:eastAsia="es-P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234315</wp:posOffset>
            </wp:positionV>
            <wp:extent cx="1047750" cy="965200"/>
            <wp:effectExtent l="209550" t="190500" r="228600" b="177800"/>
            <wp:wrapSquare wrapText="bothSides"/>
            <wp:docPr id="16" name="Imagen 16" descr="http://www.centrocompras.com.gt/tienda/media/k2/items/cache/3749aaa8ee129d7e919bddcc7e09cd36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centrocompras.com.gt/tienda/media/k2/items/cache/3749aaa8ee129d7e919bddcc7e09cd36_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10000"/>
                    </a:blip>
                    <a:srcRect l="55882" t="18182" b="41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9B7620">
        <w:rPr>
          <w:rFonts w:ascii="Comic Sans MS" w:eastAsia="Times New Roman" w:hAnsi="Comic Sans MS" w:cs="Times New Roman"/>
          <w:b/>
          <w:bCs/>
          <w:noProof/>
          <w:color w:val="CC66FF"/>
          <w:sz w:val="40"/>
          <w:szCs w:val="24"/>
          <w:lang w:eastAsia="es-P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43815</wp:posOffset>
            </wp:positionV>
            <wp:extent cx="1073150" cy="1155700"/>
            <wp:effectExtent l="19050" t="0" r="0" b="0"/>
            <wp:wrapSquare wrapText="bothSides"/>
            <wp:docPr id="13" name="Imagen 13" descr="http://t2.gstatic.com/images?q=tbn:ANd9GcQ8xWsaW3clM2yiEZSczMdqoilvId6OP-zXNJykA-uIwp5T_S04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Q8xWsaW3clM2yiEZSczMdqoilvId6OP-zXNJykA-uIwp5T_S04Uw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5681" t="2959" r="24556" b="30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4F97" w:rsidRPr="00414F97"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  <w:t>¿Que deben comprender los padres?</w:t>
      </w:r>
    </w:p>
    <w:p w:rsidR="00414F97" w:rsidRPr="00414F97" w:rsidRDefault="00414F97" w:rsidP="00414F97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El 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padre 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debe compren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der que se separa de su pareja,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no de su hijo</w:t>
      </w: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y l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a </w:t>
      </w:r>
      <w: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madre 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que el hijo no es</w:t>
      </w:r>
      <w:r w:rsidRPr="00414F97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 xml:space="preserve"> </w:t>
      </w:r>
      <w:r w:rsidRPr="007B24F4"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  <w:t>su propiedad.</w:t>
      </w:r>
    </w:p>
    <w:p w:rsidR="00414F97" w:rsidRDefault="00414F97" w:rsidP="00414F97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</w:p>
    <w:p w:rsidR="00414F97" w:rsidRPr="00414F97" w:rsidRDefault="00414F97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</w:p>
    <w:p w:rsidR="00864DFA" w:rsidRPr="00864DFA" w:rsidRDefault="00864DFA">
      <w:pPr>
        <w:rPr>
          <w:rFonts w:ascii="Comic Sans MS" w:eastAsia="Times New Roman" w:hAnsi="Comic Sans MS" w:cs="Times New Roman"/>
          <w:b/>
          <w:bCs/>
          <w:color w:val="CC66FF"/>
          <w:sz w:val="40"/>
          <w:szCs w:val="24"/>
          <w:lang w:eastAsia="es-PE"/>
        </w:rPr>
      </w:pPr>
    </w:p>
    <w:p w:rsidR="003A4085" w:rsidRPr="003A4085" w:rsidRDefault="003A4085">
      <w:pPr>
        <w:rPr>
          <w:rFonts w:ascii="Kristen ITC" w:eastAsia="Times New Roman" w:hAnsi="Kristen ITC" w:cs="Times New Roman"/>
          <w:b/>
          <w:bCs/>
          <w:color w:val="CC66FF"/>
          <w:sz w:val="40"/>
          <w:szCs w:val="24"/>
          <w:lang w:eastAsia="es-PE"/>
        </w:rPr>
      </w:pPr>
    </w:p>
    <w:p w:rsidR="003A4085" w:rsidRPr="003A4085" w:rsidRDefault="003A4085">
      <w:pPr>
        <w:rPr>
          <w:rFonts w:ascii="Verdana" w:eastAsia="Times New Roman" w:hAnsi="Verdana" w:cs="Times New Roman"/>
          <w:color w:val="797979"/>
          <w:sz w:val="24"/>
          <w:szCs w:val="20"/>
          <w:lang w:eastAsia="es-PE"/>
        </w:rPr>
      </w:pPr>
    </w:p>
    <w:p w:rsidR="003A4085" w:rsidRPr="003A4085" w:rsidRDefault="003A4085">
      <w:pPr>
        <w:rPr>
          <w:rFonts w:ascii="Times New Roman" w:eastAsia="Times New Roman" w:hAnsi="Times New Roman" w:cs="Times New Roman"/>
          <w:b/>
          <w:bCs/>
          <w:color w:val="CC99FF"/>
          <w:sz w:val="14"/>
          <w:szCs w:val="24"/>
          <w:lang w:eastAsia="es-PE"/>
        </w:rPr>
      </w:pPr>
    </w:p>
    <w:p w:rsidR="00A41902" w:rsidRDefault="00A41902">
      <w:pPr>
        <w:rPr>
          <w:rFonts w:ascii="Verdana" w:eastAsia="Times New Roman" w:hAnsi="Verdana" w:cs="Times New Roman"/>
          <w:b/>
          <w:bCs/>
          <w:color w:val="797979"/>
          <w:sz w:val="20"/>
          <w:szCs w:val="20"/>
          <w:lang w:eastAsia="es-PE"/>
        </w:rPr>
      </w:pP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  <w:r w:rsidRPr="007B24F4"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  <w: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  <w:br/>
      </w:r>
    </w:p>
    <w:p w:rsidR="00A41902" w:rsidRDefault="00A41902">
      <w:pPr>
        <w:rPr>
          <w:rFonts w:ascii="Verdana" w:eastAsia="Times New Roman" w:hAnsi="Verdana" w:cs="Times New Roman"/>
          <w:color w:val="797979"/>
          <w:sz w:val="20"/>
          <w:szCs w:val="20"/>
          <w:lang w:eastAsia="es-PE"/>
        </w:rPr>
      </w:pPr>
    </w:p>
    <w:p w:rsidR="00A41902" w:rsidRDefault="00A41902"/>
    <w:sectPr w:rsidR="00A41902" w:rsidSect="00A4190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1902"/>
    <w:rsid w:val="00354233"/>
    <w:rsid w:val="003A4085"/>
    <w:rsid w:val="00414F97"/>
    <w:rsid w:val="004702DF"/>
    <w:rsid w:val="005A3B90"/>
    <w:rsid w:val="006238D6"/>
    <w:rsid w:val="00675E9C"/>
    <w:rsid w:val="006B5660"/>
    <w:rsid w:val="00864DFA"/>
    <w:rsid w:val="009B7620"/>
    <w:rsid w:val="00A41902"/>
    <w:rsid w:val="00B812D4"/>
    <w:rsid w:val="00B95529"/>
    <w:rsid w:val="00D05B39"/>
    <w:rsid w:val="00E2061D"/>
    <w:rsid w:val="00EE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f6f" strokecolor="#f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1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1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E01BC-3128-4443-8FF2-87292129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849</Words>
  <Characters>4674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WINLEONIC</dc:creator>
  <cp:keywords/>
  <dc:description/>
  <cp:lastModifiedBy>WINLEONIC</cp:lastModifiedBy>
  <cp:revision>4</cp:revision>
  <dcterms:created xsi:type="dcterms:W3CDTF">2012-08-26T20:04:00Z</dcterms:created>
  <dcterms:modified xsi:type="dcterms:W3CDTF">2012-09-02T19:48:00Z</dcterms:modified>
</cp:coreProperties>
</file>